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4C1" w:rsidRDefault="00DE14C1" w:rsidP="00DE14C1">
      <w:pPr>
        <w:jc w:val="center"/>
        <w:rPr>
          <w:rFonts w:ascii="Times New Roman" w:hAnsi="Times New Roman" w:cs="Times New Roman"/>
          <w:sz w:val="28"/>
          <w:szCs w:val="28"/>
        </w:rPr>
      </w:pPr>
      <w:r w:rsidRPr="00F34F8E">
        <w:rPr>
          <w:rFonts w:ascii="Times New Roman" w:hAnsi="Times New Roman" w:cs="Times New Roman"/>
          <w:sz w:val="28"/>
          <w:szCs w:val="28"/>
        </w:rPr>
        <w:t>Информация о предложении ПАО «Корпорация ВСМПО-</w:t>
      </w:r>
      <w:proofErr w:type="gramStart"/>
      <w:r w:rsidRPr="00F34F8E">
        <w:rPr>
          <w:rFonts w:ascii="Times New Roman" w:hAnsi="Times New Roman" w:cs="Times New Roman"/>
          <w:sz w:val="28"/>
          <w:szCs w:val="28"/>
        </w:rPr>
        <w:t xml:space="preserve">АВИСМА»   </w:t>
      </w:r>
      <w:proofErr w:type="gramEnd"/>
      <w:r w:rsidRPr="00F34F8E">
        <w:rPr>
          <w:rFonts w:ascii="Times New Roman" w:hAnsi="Times New Roman" w:cs="Times New Roman"/>
          <w:sz w:val="28"/>
          <w:szCs w:val="28"/>
        </w:rPr>
        <w:t xml:space="preserve">                     г. Верхняя Салда об установлении тарифов в сфере холодного водоснабжения на период регулирования с 01.01.202</w:t>
      </w:r>
      <w:r w:rsidR="005E0CDE">
        <w:rPr>
          <w:rFonts w:ascii="Times New Roman" w:hAnsi="Times New Roman" w:cs="Times New Roman"/>
          <w:sz w:val="28"/>
          <w:szCs w:val="28"/>
        </w:rPr>
        <w:t>1 по 31.12.2021</w:t>
      </w:r>
    </w:p>
    <w:p w:rsidR="005E0CDE" w:rsidRPr="00F34F8E" w:rsidRDefault="005E0CDE" w:rsidP="00DE14C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6"/>
        <w:gridCol w:w="3047"/>
        <w:gridCol w:w="1800"/>
        <w:gridCol w:w="2003"/>
        <w:gridCol w:w="1945"/>
      </w:tblGrid>
      <w:tr w:rsidR="00DE14C1" w:rsidRPr="00F34F8E" w:rsidTr="00B8148F">
        <w:tc>
          <w:tcPr>
            <w:tcW w:w="817" w:type="dxa"/>
          </w:tcPr>
          <w:p w:rsidR="00DE14C1" w:rsidRPr="00F34F8E" w:rsidRDefault="00DE14C1" w:rsidP="00B81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F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60" w:type="dxa"/>
          </w:tcPr>
          <w:p w:rsidR="00DE14C1" w:rsidRPr="00F34F8E" w:rsidRDefault="00DE14C1" w:rsidP="00B81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F8E">
              <w:rPr>
                <w:rFonts w:ascii="Times New Roman" w:hAnsi="Times New Roman" w:cs="Times New Roman"/>
                <w:sz w:val="24"/>
                <w:szCs w:val="24"/>
              </w:rPr>
              <w:t>Информация, подлежащая раскрытию</w:t>
            </w:r>
          </w:p>
        </w:tc>
        <w:tc>
          <w:tcPr>
            <w:tcW w:w="1803" w:type="dxa"/>
          </w:tcPr>
          <w:p w:rsidR="00DE14C1" w:rsidRPr="00F34F8E" w:rsidRDefault="00DE14C1" w:rsidP="00B81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F8E">
              <w:rPr>
                <w:rFonts w:ascii="Times New Roman" w:hAnsi="Times New Roman" w:cs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718" w:type="dxa"/>
          </w:tcPr>
          <w:p w:rsidR="00DE14C1" w:rsidRPr="00F34F8E" w:rsidRDefault="00DE14C1" w:rsidP="00B81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F8E">
              <w:rPr>
                <w:rFonts w:ascii="Times New Roman" w:hAnsi="Times New Roman" w:cs="Times New Roman"/>
                <w:sz w:val="24"/>
                <w:szCs w:val="24"/>
              </w:rPr>
              <w:t>Транспортировка холодной воды</w:t>
            </w:r>
          </w:p>
        </w:tc>
        <w:tc>
          <w:tcPr>
            <w:tcW w:w="1973" w:type="dxa"/>
          </w:tcPr>
          <w:p w:rsidR="00DE14C1" w:rsidRPr="00F34F8E" w:rsidRDefault="00DE14C1" w:rsidP="00B81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F8E">
              <w:rPr>
                <w:rFonts w:ascii="Times New Roman" w:hAnsi="Times New Roman" w:cs="Times New Roman"/>
                <w:sz w:val="24"/>
                <w:szCs w:val="24"/>
              </w:rPr>
              <w:t>Теплоноситель</w:t>
            </w:r>
          </w:p>
        </w:tc>
      </w:tr>
      <w:tr w:rsidR="00DE14C1" w:rsidRPr="00F34F8E" w:rsidTr="00B8148F">
        <w:tc>
          <w:tcPr>
            <w:tcW w:w="817" w:type="dxa"/>
          </w:tcPr>
          <w:p w:rsidR="00DE14C1" w:rsidRPr="00F34F8E" w:rsidRDefault="00DE14C1" w:rsidP="00B81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F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DE14C1" w:rsidRPr="00F34F8E" w:rsidRDefault="00DE14C1" w:rsidP="00B81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F8E">
              <w:rPr>
                <w:rFonts w:ascii="Times New Roman" w:hAnsi="Times New Roman" w:cs="Times New Roman"/>
                <w:sz w:val="24"/>
                <w:szCs w:val="24"/>
              </w:rPr>
              <w:t>Метод регулирования</w:t>
            </w:r>
          </w:p>
        </w:tc>
        <w:tc>
          <w:tcPr>
            <w:tcW w:w="1803" w:type="dxa"/>
          </w:tcPr>
          <w:p w:rsidR="00DE14C1" w:rsidRPr="00F34F8E" w:rsidRDefault="00DE14C1" w:rsidP="00B81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F8E">
              <w:rPr>
                <w:rFonts w:ascii="Times New Roman" w:hAnsi="Times New Roman" w:cs="Times New Roman"/>
                <w:sz w:val="24"/>
                <w:szCs w:val="24"/>
              </w:rPr>
              <w:t>Метод индексации установленных тарифов</w:t>
            </w:r>
          </w:p>
        </w:tc>
        <w:tc>
          <w:tcPr>
            <w:tcW w:w="1718" w:type="dxa"/>
          </w:tcPr>
          <w:p w:rsidR="00DE14C1" w:rsidRPr="00F34F8E" w:rsidRDefault="00DE14C1" w:rsidP="00B81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F8E">
              <w:rPr>
                <w:rFonts w:ascii="Times New Roman" w:hAnsi="Times New Roman" w:cs="Times New Roman"/>
                <w:sz w:val="24"/>
                <w:szCs w:val="24"/>
              </w:rPr>
              <w:t>Метод индексации установленных тарифов</w:t>
            </w:r>
          </w:p>
        </w:tc>
        <w:tc>
          <w:tcPr>
            <w:tcW w:w="1973" w:type="dxa"/>
          </w:tcPr>
          <w:p w:rsidR="00DE14C1" w:rsidRPr="00F34F8E" w:rsidRDefault="00DE14C1" w:rsidP="00B81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F8E">
              <w:rPr>
                <w:rFonts w:ascii="Times New Roman" w:hAnsi="Times New Roman" w:cs="Times New Roman"/>
                <w:sz w:val="24"/>
                <w:szCs w:val="24"/>
              </w:rPr>
              <w:t>Метод индексации установленных тарифов</w:t>
            </w:r>
          </w:p>
        </w:tc>
      </w:tr>
      <w:tr w:rsidR="00DE14C1" w:rsidRPr="00F34F8E" w:rsidTr="00B8148F">
        <w:tc>
          <w:tcPr>
            <w:tcW w:w="817" w:type="dxa"/>
          </w:tcPr>
          <w:p w:rsidR="00DE14C1" w:rsidRPr="00F34F8E" w:rsidRDefault="00DE14C1" w:rsidP="00B81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F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DE14C1" w:rsidRPr="00F34F8E" w:rsidRDefault="00DE14C1" w:rsidP="00B81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F8E">
              <w:rPr>
                <w:rFonts w:ascii="Times New Roman" w:hAnsi="Times New Roman" w:cs="Times New Roman"/>
                <w:sz w:val="24"/>
                <w:szCs w:val="24"/>
              </w:rPr>
              <w:t xml:space="preserve">Расчетная величина цен (тарифов), </w:t>
            </w:r>
            <w:proofErr w:type="spellStart"/>
            <w:r w:rsidRPr="00F34F8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F34F8E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r w:rsidRPr="00F34F8E">
              <w:rPr>
                <w:rFonts w:ascii="Calibri" w:hAnsi="Calibri" w:cs="Times New Roman"/>
                <w:sz w:val="24"/>
                <w:szCs w:val="24"/>
              </w:rPr>
              <w:t>³</w:t>
            </w:r>
          </w:p>
        </w:tc>
        <w:tc>
          <w:tcPr>
            <w:tcW w:w="1803" w:type="dxa"/>
          </w:tcPr>
          <w:p w:rsidR="00DE14C1" w:rsidRPr="00F34F8E" w:rsidRDefault="00EA1AC0" w:rsidP="00B81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7,80</w:t>
            </w:r>
          </w:p>
        </w:tc>
        <w:tc>
          <w:tcPr>
            <w:tcW w:w="1718" w:type="dxa"/>
          </w:tcPr>
          <w:p w:rsidR="00DE14C1" w:rsidRPr="00F34F8E" w:rsidRDefault="005E0CDE" w:rsidP="00B81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4,69</w:t>
            </w:r>
          </w:p>
        </w:tc>
        <w:tc>
          <w:tcPr>
            <w:tcW w:w="1973" w:type="dxa"/>
          </w:tcPr>
          <w:p w:rsidR="00DE14C1" w:rsidRPr="00F34F8E" w:rsidRDefault="00BA5A2F" w:rsidP="00B81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57,91</w:t>
            </w:r>
          </w:p>
        </w:tc>
      </w:tr>
      <w:tr w:rsidR="00DE14C1" w:rsidRPr="00F34F8E" w:rsidTr="00B8148F">
        <w:tc>
          <w:tcPr>
            <w:tcW w:w="817" w:type="dxa"/>
          </w:tcPr>
          <w:p w:rsidR="00DE14C1" w:rsidRPr="00F34F8E" w:rsidRDefault="00DE14C1" w:rsidP="00B81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F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DE14C1" w:rsidRPr="00F34F8E" w:rsidRDefault="00DE14C1" w:rsidP="00B81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F8E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Необходимая валовая выручка на период регулирования, </w:t>
            </w:r>
            <w:proofErr w:type="spellStart"/>
            <w:r w:rsidRPr="00F34F8E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F34F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3" w:type="dxa"/>
          </w:tcPr>
          <w:p w:rsidR="00DE14C1" w:rsidRPr="00F34F8E" w:rsidRDefault="00EA1AC0" w:rsidP="00B81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112 885,18</w:t>
            </w:r>
          </w:p>
        </w:tc>
        <w:tc>
          <w:tcPr>
            <w:tcW w:w="1718" w:type="dxa"/>
          </w:tcPr>
          <w:p w:rsidR="00DE14C1" w:rsidRPr="00F34F8E" w:rsidRDefault="005E0CDE" w:rsidP="00B81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24 868,87</w:t>
            </w:r>
          </w:p>
        </w:tc>
        <w:tc>
          <w:tcPr>
            <w:tcW w:w="1973" w:type="dxa"/>
          </w:tcPr>
          <w:p w:rsidR="00DE14C1" w:rsidRPr="00F34F8E" w:rsidRDefault="00BA5A2F" w:rsidP="00B81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26 727,98</w:t>
            </w:r>
          </w:p>
        </w:tc>
      </w:tr>
      <w:tr w:rsidR="00DE14C1" w:rsidRPr="00F34F8E" w:rsidTr="00B8148F">
        <w:tc>
          <w:tcPr>
            <w:tcW w:w="817" w:type="dxa"/>
          </w:tcPr>
          <w:p w:rsidR="00DE14C1" w:rsidRPr="00F34F8E" w:rsidRDefault="00DE14C1" w:rsidP="00B81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F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DE14C1" w:rsidRPr="00F34F8E" w:rsidRDefault="00DE14C1" w:rsidP="00B81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F8E">
              <w:rPr>
                <w:rFonts w:ascii="Times New Roman" w:hAnsi="Times New Roman" w:cs="Times New Roman"/>
                <w:sz w:val="24"/>
                <w:szCs w:val="24"/>
              </w:rPr>
              <w:t>Годовой объем воды, отпущенной в сеть, тыс. м</w:t>
            </w:r>
            <w:r w:rsidRPr="00F34F8E">
              <w:rPr>
                <w:rFonts w:ascii="Calibri" w:hAnsi="Calibri" w:cs="Times New Roman"/>
                <w:sz w:val="24"/>
                <w:szCs w:val="24"/>
              </w:rPr>
              <w:t>³</w:t>
            </w:r>
          </w:p>
        </w:tc>
        <w:tc>
          <w:tcPr>
            <w:tcW w:w="1803" w:type="dxa"/>
          </w:tcPr>
          <w:p w:rsidR="00DE14C1" w:rsidRDefault="00EA1AC0" w:rsidP="00B81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14 480,00</w:t>
            </w:r>
          </w:p>
          <w:p w:rsidR="00EA1AC0" w:rsidRPr="00F34F8E" w:rsidRDefault="00EA1AC0" w:rsidP="00B81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DE14C1" w:rsidRPr="00F34F8E" w:rsidRDefault="00DE14C1" w:rsidP="005E0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F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E0CDE">
              <w:rPr>
                <w:rFonts w:ascii="Times New Roman" w:hAnsi="Times New Roman" w:cs="Times New Roman"/>
                <w:sz w:val="24"/>
                <w:szCs w:val="24"/>
              </w:rPr>
              <w:t> 302,42</w:t>
            </w:r>
          </w:p>
        </w:tc>
        <w:tc>
          <w:tcPr>
            <w:tcW w:w="1973" w:type="dxa"/>
          </w:tcPr>
          <w:p w:rsidR="00DE14C1" w:rsidRPr="00F34F8E" w:rsidRDefault="00BA5A2F" w:rsidP="00B81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461,51</w:t>
            </w:r>
            <w:bookmarkStart w:id="0" w:name="_GoBack"/>
            <w:bookmarkEnd w:id="0"/>
          </w:p>
          <w:p w:rsidR="00DE14C1" w:rsidRPr="00F34F8E" w:rsidRDefault="00DE14C1" w:rsidP="00B81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11D9" w:rsidRDefault="00CD11D9"/>
    <w:sectPr w:rsidR="00CD1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63A"/>
    <w:rsid w:val="005E0CDE"/>
    <w:rsid w:val="0068563A"/>
    <w:rsid w:val="00BA5A2F"/>
    <w:rsid w:val="00CD11D9"/>
    <w:rsid w:val="00DE14C1"/>
    <w:rsid w:val="00EA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852468-E5D4-4D81-B60D-74A4433A1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4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14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2019-05-08T10:01:00Z</dcterms:created>
  <dcterms:modified xsi:type="dcterms:W3CDTF">2020-05-14T05:02:00Z</dcterms:modified>
</cp:coreProperties>
</file>