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8B" w:rsidRPr="00FF5445" w:rsidRDefault="00223C8B" w:rsidP="00223C8B">
      <w:pPr>
        <w:pStyle w:val="Default"/>
        <w:jc w:val="right"/>
        <w:rPr>
          <w:sz w:val="23"/>
          <w:szCs w:val="23"/>
        </w:rPr>
      </w:pPr>
      <w:r w:rsidRPr="00FF5445">
        <w:rPr>
          <w:sz w:val="23"/>
          <w:szCs w:val="23"/>
        </w:rPr>
        <w:t>Приложение 2</w:t>
      </w:r>
    </w:p>
    <w:p w:rsidR="00223C8B" w:rsidRDefault="00223C8B" w:rsidP="00223C8B">
      <w:pPr>
        <w:pStyle w:val="Default"/>
        <w:jc w:val="center"/>
        <w:rPr>
          <w:b/>
          <w:sz w:val="23"/>
          <w:szCs w:val="23"/>
        </w:rPr>
      </w:pPr>
    </w:p>
    <w:p w:rsidR="00223C8B" w:rsidRDefault="00223C8B" w:rsidP="00223C8B">
      <w:pPr>
        <w:pStyle w:val="Default"/>
        <w:jc w:val="center"/>
        <w:rPr>
          <w:b/>
          <w:sz w:val="23"/>
          <w:szCs w:val="23"/>
        </w:rPr>
      </w:pPr>
    </w:p>
    <w:p w:rsidR="00223C8B" w:rsidRPr="00420AAA" w:rsidRDefault="00223C8B" w:rsidP="00223C8B">
      <w:pPr>
        <w:pStyle w:val="Default"/>
        <w:jc w:val="center"/>
        <w:rPr>
          <w:b/>
        </w:rPr>
      </w:pPr>
      <w:r w:rsidRPr="00420AAA">
        <w:rPr>
          <w:b/>
        </w:rPr>
        <w:t>Перечень документов и сведений, предос</w:t>
      </w:r>
      <w:r w:rsidR="003E1237">
        <w:rPr>
          <w:b/>
        </w:rPr>
        <w:t>тавляемых одновременно с заявлением</w:t>
      </w:r>
      <w:r w:rsidRPr="00420AAA">
        <w:rPr>
          <w:b/>
        </w:rPr>
        <w:t xml:space="preserve"> о </w:t>
      </w:r>
      <w:r w:rsidR="003E1237">
        <w:rPr>
          <w:b/>
        </w:rPr>
        <w:t xml:space="preserve">заключении договора о </w:t>
      </w:r>
      <w:r w:rsidRPr="00420AAA">
        <w:rPr>
          <w:b/>
        </w:rPr>
        <w:t xml:space="preserve">подключении </w:t>
      </w:r>
      <w:r w:rsidR="003E1237">
        <w:rPr>
          <w:b/>
        </w:rPr>
        <w:t xml:space="preserve">(технологическом присоединении) </w:t>
      </w:r>
      <w:r w:rsidRPr="00420AAA">
        <w:rPr>
          <w:b/>
        </w:rPr>
        <w:t>к централизованной системе холодного водоснабжения</w:t>
      </w:r>
      <w:r w:rsidR="003E1237">
        <w:rPr>
          <w:b/>
        </w:rPr>
        <w:t xml:space="preserve"> и (или) водоотведения</w:t>
      </w:r>
      <w:r w:rsidRPr="00420AAA">
        <w:rPr>
          <w:b/>
        </w:rPr>
        <w:t>*</w:t>
      </w:r>
    </w:p>
    <w:p w:rsidR="00223C8B" w:rsidRDefault="00223C8B" w:rsidP="00223C8B">
      <w:pPr>
        <w:pStyle w:val="Default"/>
        <w:jc w:val="both"/>
        <w:rPr>
          <w:sz w:val="23"/>
          <w:szCs w:val="23"/>
        </w:rPr>
      </w:pPr>
    </w:p>
    <w:p w:rsidR="00223C8B" w:rsidRPr="00FF5445" w:rsidRDefault="00223C8B" w:rsidP="00223C8B">
      <w:pPr>
        <w:pStyle w:val="Default"/>
        <w:spacing w:after="15" w:line="276" w:lineRule="auto"/>
        <w:jc w:val="both"/>
      </w:pPr>
      <w:r w:rsidRPr="00FF5445">
        <w:t xml:space="preserve">1) Нотариально заверенные копии учредительных документов (для физических лиц – копия паспорта или иного документа, удостоверяющего личность), а так же документы, подтверждающие полномочия лица, подписавшего заявление; </w:t>
      </w:r>
    </w:p>
    <w:p w:rsidR="00223C8B" w:rsidRPr="00FF5445" w:rsidRDefault="00223C8B" w:rsidP="00223C8B">
      <w:pPr>
        <w:pStyle w:val="Default"/>
        <w:spacing w:after="15" w:line="276" w:lineRule="auto"/>
        <w:jc w:val="both"/>
      </w:pPr>
      <w:r w:rsidRPr="00FF5445">
        <w:t xml:space="preserve">2) Копии правоустанавливающих и правоудостоверяющих документов на земельный участок, на котором размещен или планируется разместить подключаемый объект; </w:t>
      </w:r>
    </w:p>
    <w:p w:rsidR="00223C8B" w:rsidRPr="00FF5445" w:rsidRDefault="00223C8B" w:rsidP="00223C8B">
      <w:pPr>
        <w:pStyle w:val="Default"/>
        <w:spacing w:after="15" w:line="276" w:lineRule="auto"/>
        <w:jc w:val="both"/>
      </w:pPr>
      <w:r w:rsidRPr="00FF5445">
        <w:t xml:space="preserve">3) Ситуационный план расположения объекта капитального строительства с привязкой к территории населенного пункта; </w:t>
      </w:r>
    </w:p>
    <w:p w:rsidR="00223C8B" w:rsidRPr="00FF5445" w:rsidRDefault="00223C8B" w:rsidP="00223C8B">
      <w:pPr>
        <w:pStyle w:val="Default"/>
        <w:spacing w:after="15" w:line="276" w:lineRule="auto"/>
        <w:jc w:val="both"/>
      </w:pPr>
      <w:r w:rsidRPr="00FF5445">
        <w:t xml:space="preserve">4) Топографическая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объекты; </w:t>
      </w:r>
    </w:p>
    <w:p w:rsidR="00223C8B" w:rsidRPr="00FF5445" w:rsidRDefault="00223C8B" w:rsidP="00223C8B">
      <w:pPr>
        <w:pStyle w:val="Default"/>
        <w:spacing w:line="276" w:lineRule="auto"/>
        <w:jc w:val="both"/>
      </w:pPr>
      <w:r w:rsidRPr="00FF5445">
        <w:t>5) Реквизиты для заключения договора.</w:t>
      </w:r>
    </w:p>
    <w:p w:rsidR="00223C8B" w:rsidRPr="00FF5445" w:rsidRDefault="00223C8B" w:rsidP="00223C8B">
      <w:pPr>
        <w:pStyle w:val="Default"/>
        <w:spacing w:line="276" w:lineRule="auto"/>
        <w:jc w:val="both"/>
        <w:rPr>
          <w:rFonts w:eastAsia="Arial Unicode MS"/>
        </w:rPr>
      </w:pPr>
      <w:r w:rsidRPr="00FF5445">
        <w:t xml:space="preserve">6) </w:t>
      </w:r>
      <w:r w:rsidRPr="00FF5445">
        <w:rPr>
          <w:rFonts w:eastAsia="Arial Unicode MS"/>
        </w:rPr>
        <w:t xml:space="preserve">Баланс водопотребления и </w:t>
      </w:r>
      <w:r w:rsidR="003E1237">
        <w:rPr>
          <w:rFonts w:eastAsia="Arial Unicode MS"/>
        </w:rPr>
        <w:t xml:space="preserve">(или) </w:t>
      </w:r>
      <w:r w:rsidRPr="00FF5445">
        <w:rPr>
          <w:rFonts w:eastAsia="Arial Unicode MS"/>
        </w:rPr>
        <w:t>водоотведения подключаемого объекта в период использования максимальной величины мощности (нагрузки) по целям использования, в том числе на пожаротушение, периодические нужды, распределение общего объема сточных вод по выпускам (в процентах);</w:t>
      </w:r>
    </w:p>
    <w:p w:rsidR="00223C8B" w:rsidRPr="00FF5445" w:rsidRDefault="00223C8B" w:rsidP="00223C8B">
      <w:pPr>
        <w:pStyle w:val="Default"/>
        <w:spacing w:line="276" w:lineRule="auto"/>
        <w:jc w:val="both"/>
      </w:pPr>
      <w:r w:rsidRPr="00FF5445">
        <w:t>7) Градостроительный план земельного участка (при наличии).</w:t>
      </w:r>
    </w:p>
    <w:p w:rsidR="00223C8B" w:rsidRPr="00FF5445" w:rsidRDefault="00223C8B" w:rsidP="00223C8B">
      <w:pPr>
        <w:spacing w:line="276" w:lineRule="auto"/>
      </w:pPr>
    </w:p>
    <w:p w:rsidR="00223C8B" w:rsidRDefault="00223C8B" w:rsidP="00223C8B"/>
    <w:p w:rsidR="00223C8B" w:rsidRPr="00EF5E1F" w:rsidRDefault="00223C8B" w:rsidP="00223C8B">
      <w:r>
        <w:t>* ПАО «Корпорация ВСМПО-АВИСМА» не вправе требовать предоставление документов и сведений, не предусмотренных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</w:t>
      </w:r>
    </w:p>
    <w:p w:rsidR="00170C55" w:rsidRDefault="00170C55"/>
    <w:sectPr w:rsidR="00170C55" w:rsidSect="002A2C61">
      <w:pgSz w:w="11907" w:h="16840" w:code="9"/>
      <w:pgMar w:top="567" w:right="567" w:bottom="680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3C8B"/>
    <w:rsid w:val="00170C55"/>
    <w:rsid w:val="00223C8B"/>
    <w:rsid w:val="003E1237"/>
    <w:rsid w:val="00420AAA"/>
    <w:rsid w:val="009E2536"/>
    <w:rsid w:val="00AB32A8"/>
    <w:rsid w:val="00BA57C6"/>
    <w:rsid w:val="00D6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3C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2022-12-02T06:06:00Z</cp:lastPrinted>
  <dcterms:created xsi:type="dcterms:W3CDTF">2024-12-18T09:53:00Z</dcterms:created>
  <dcterms:modified xsi:type="dcterms:W3CDTF">2024-12-18T09:53:00Z</dcterms:modified>
</cp:coreProperties>
</file>