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80EFF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Сопутствующая продукция:</w:t>
      </w:r>
    </w:p>
    <w:p w14:paraId="4BF466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Тетрахлорид титана, марки ОТТ-0 ТУ 20.13.31-455-57812344-2022</w:t>
      </w:r>
    </w:p>
    <w:p w14:paraId="74FDE3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Ванадия оксихлорид, марки ВнОХТУ 20.13.31-486-57812344-2022</w:t>
      </w:r>
    </w:p>
    <w:p w14:paraId="44D7709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Пятиокись ванадия, марок ВнО-1, ВнО-2 ТУ 24.10.12-465-57812344-2022</w:t>
      </w:r>
    </w:p>
    <w:p w14:paraId="5827904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Флюс бариевый ТУ 20.59.56-462-05785388-2021</w:t>
      </w:r>
    </w:p>
    <w:p w14:paraId="1D5BB59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Флюс карналлитовый ТУ 08.91.19-470-05785388-2022</w:t>
      </w:r>
    </w:p>
    <w:p w14:paraId="0C2DD91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Флюс карналлитовый дробленый ТУ 08.91.19-016-57812344-2025</w:t>
      </w:r>
    </w:p>
    <w:p w14:paraId="27368AC2">
      <w:pPr>
        <w:autoSpaceDE w:val="0"/>
        <w:autoSpaceDN w:val="0"/>
        <w:adjustRightInd w:val="0"/>
        <w:rPr>
          <w:szCs w:val="28"/>
        </w:rPr>
      </w:pPr>
    </w:p>
    <w:p w14:paraId="255799A0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Другая продукция:</w:t>
      </w:r>
    </w:p>
    <w:p w14:paraId="168CC42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Огарки графитированные (бой электродный) ТУ 27.90.13-460-57812344-2022 </w:t>
      </w:r>
    </w:p>
    <w:p w14:paraId="334AFF4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Флюс хлоркалиевый ТУ 20.59.59-477-57812344-2023</w:t>
      </w:r>
    </w:p>
    <w:p w14:paraId="6B023A0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Шламо-электролитная смесь ТУ 20.59.59-490-05785388-2022</w:t>
      </w:r>
    </w:p>
    <w:p w14:paraId="2081E72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Калий хлористый электролитный  ТУ 2180-472-05785388-2015</w:t>
      </w:r>
    </w:p>
    <w:p w14:paraId="2BF67A5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Шлам карналлитовых хлораторов  ТУ 20.59.59-457-057853388-2021</w:t>
      </w:r>
    </w:p>
    <w:p w14:paraId="46B49D8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Шлам литейного передела ТУ 20.59.59-495-057853388-2021</w:t>
      </w:r>
    </w:p>
    <w:p w14:paraId="4973CC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Возгоны солей ТУ 20.13.31-014-05785388-2020</w:t>
      </w:r>
    </w:p>
    <w:p w14:paraId="01450E4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Модификатор меднохлоридный ТУ-20.13.31-436-57812344-2022</w:t>
      </w:r>
    </w:p>
    <w:p w14:paraId="63F10B2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Пульпа гипохлорита кальция ТУ-2147-466-05785388-2015</w:t>
      </w:r>
    </w:p>
    <w:p w14:paraId="21FE5F5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Известковое молоко ТИ-38-037-2011/4</w:t>
      </w:r>
    </w:p>
    <w:p w14:paraId="441F029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Известь негашёная комовая ТИ 38-031-2010/3</w:t>
      </w:r>
    </w:p>
    <w:p w14:paraId="3D5BCFE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Кислота серная отработанная ТУ-20.13.24-499-57812344-2022</w:t>
      </w:r>
    </w:p>
    <w:p w14:paraId="3499F1C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Стекло натриевое жидкое ГОСТ 13078-2021</w:t>
      </w:r>
    </w:p>
    <w:p w14:paraId="2B762D3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Породы карбонатные:</w:t>
      </w:r>
    </w:p>
    <w:p w14:paraId="4E3BCD3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Щебень фр. 5-20 мм (М800) ГОСТ 8267-93;</w:t>
      </w:r>
    </w:p>
    <w:p w14:paraId="1CD7B6A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Щебень фр.20-60 мм (М600) ГОСТ 8267-93;</w:t>
      </w:r>
    </w:p>
    <w:p w14:paraId="776BFAF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Порода карбонатная фр.60-100 мм (М600) ГОСТ 25607-2009</w:t>
      </w:r>
    </w:p>
    <w:p w14:paraId="11D31AC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Порода карбонатная фр.100-150 мм ОСТ 21-27-76 класс Г</w:t>
      </w:r>
    </w:p>
    <w:p w14:paraId="36387D8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Отсев дробления щебня фр. 0-20 мм ГОСТ 25607-94 (смесь № 7)</w:t>
      </w:r>
    </w:p>
    <w:p w14:paraId="1550A5F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Масса горная вскрышная фр.0-400 мм (М600) ТУ 08.11.20-012-05785388-2018 </w:t>
      </w:r>
    </w:p>
    <w:p w14:paraId="5B417C0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Порода некондиционная фр.0-400 мм (М600) ТУ 08.11.20-013-05785388-2018</w:t>
      </w:r>
    </w:p>
    <w:p w14:paraId="5EA39A31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Лом черных и цветных металлов:</w:t>
      </w:r>
    </w:p>
    <w:p w14:paraId="1613323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Лом цветных металлов и сплавов ГОСТ Р 54564-2022</w:t>
      </w:r>
    </w:p>
    <w:p w14:paraId="5053139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Металлы черные вторичные ГОСТ 2787-2024</w:t>
      </w:r>
    </w:p>
    <w:p w14:paraId="2AD07FDD">
      <w:pPr>
        <w:autoSpaceDE w:val="0"/>
        <w:autoSpaceDN w:val="0"/>
        <w:adjustRightInd w:val="0"/>
        <w:rPr>
          <w:szCs w:val="28"/>
        </w:rPr>
      </w:pPr>
    </w:p>
    <w:p w14:paraId="4348BE3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Осадок очистных сооружений ТУ 5717-488-05785388-2011 (масса глинистого материала, подходит для использования в качестве изолирующего материала на полигонах)</w:t>
      </w:r>
    </w:p>
    <w:p w14:paraId="03AA713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Отходы вакуумной резины (трубы, трубки утратившие потребительские свойства, незагрязнённые)</w:t>
      </w:r>
    </w:p>
    <w:p w14:paraId="40605E1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Окалина (остатки коррозионного металла, образующиеся от зачистки реторты после производственного процесса)</w:t>
      </w:r>
    </w:p>
    <w:p w14:paraId="4B83A0E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Отходы (картон, бумага, полиэтилен, пропилен, бутылки ПЭТ, ПНД трубы  (ПЭ 80, ПЭ 100))</w:t>
      </w:r>
    </w:p>
    <w:p w14:paraId="601DA751">
      <w:pPr>
        <w:autoSpaceDE w:val="0"/>
        <w:autoSpaceDN w:val="0"/>
        <w:adjustRightInd w:val="0"/>
        <w:rPr>
          <w:szCs w:val="28"/>
        </w:rPr>
      </w:pPr>
    </w:p>
    <w:p w14:paraId="2B8C2D8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Смесь отработанных масел </w:t>
      </w:r>
    </w:p>
    <w:p w14:paraId="6425CA4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 том числе:</w:t>
      </w:r>
    </w:p>
    <w:p w14:paraId="7D528D1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отходы минеральных масел гидравлических, не содержащих галогены,  индустриальных, трансмиссионных, компрессорных, турбинных;</w:t>
      </w:r>
    </w:p>
    <w:p w14:paraId="0696C92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отходы синтетических и полусинтетических  масел моторных </w:t>
      </w:r>
    </w:p>
    <w:p w14:paraId="69FBE86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-отходы минеральных масел трансформаторных, не содержащих галогены  </w:t>
      </w:r>
    </w:p>
    <w:p w14:paraId="0CC1FB75">
      <w:pPr>
        <w:autoSpaceDE w:val="0"/>
        <w:autoSpaceDN w:val="0"/>
        <w:adjustRightInd w:val="0"/>
        <w:rPr>
          <w:szCs w:val="28"/>
        </w:rPr>
      </w:pPr>
    </w:p>
    <w:p w14:paraId="34F71BFF">
      <w:pPr>
        <w:autoSpaceDE w:val="0"/>
        <w:autoSpaceDN w:val="0"/>
        <w:adjustRightInd w:val="0"/>
        <w:rPr>
          <w:szCs w:val="28"/>
        </w:rPr>
      </w:pPr>
    </w:p>
    <w:p w14:paraId="3E1BFF92">
      <w:r>
        <w:rPr>
          <w:szCs w:val="28"/>
        </w:rPr>
        <w:t>Контактные телефоны Отдела продаж: 8(3424)29-32-42, 8 (3424)29-30-4</w:t>
      </w:r>
      <w:bookmarkStart w:id="0" w:name="_GoBack"/>
      <w:bookmarkEnd w:id="0"/>
      <w:r>
        <w:rPr>
          <w:szCs w:val="28"/>
        </w:rPr>
        <w:t xml:space="preserve">3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90E6C"/>
    <w:rsid w:val="1A3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MS Mincho" w:cs="Times New Roman"/>
      <w:sz w:val="28"/>
      <w:szCs w:val="24"/>
      <w:lang w:val="ru-RU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2025-06-30T08:37:00Z</dcterms:created>
  <dc:creator>Evgeniya Olovyannikova</dc:creator>
  <cp:lastModifiedBy>Evgeniya Olovyannikova</cp:lastModifiedBy>
  <dcterms:modified xsi:type="dcterms:W3CDTF">2025-06-30T08:39:45Z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F89CCDAF9EB740B1A83F7BC7F53F7C1D_11</vt:lpwstr>
  </property>
</Properties>
</file>